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EF130" w14:textId="77777777" w:rsidR="00016F94" w:rsidRPr="007B0BB4" w:rsidRDefault="007B0BB4" w:rsidP="00CD56A8">
      <w:pPr>
        <w:jc w:val="both"/>
        <w:rPr>
          <w:b/>
          <w:sz w:val="28"/>
          <w:szCs w:val="28"/>
          <w:u w:val="single"/>
        </w:rPr>
      </w:pPr>
      <w:r w:rsidRPr="007B0BB4">
        <w:rPr>
          <w:b/>
          <w:sz w:val="28"/>
          <w:szCs w:val="28"/>
          <w:u w:val="single"/>
        </w:rPr>
        <w:t>Minutes of the Smailholm Village Hall Annual General Meeting</w:t>
      </w:r>
      <w:r w:rsidR="00683C22">
        <w:rPr>
          <w:b/>
          <w:sz w:val="28"/>
          <w:szCs w:val="28"/>
          <w:u w:val="single"/>
        </w:rPr>
        <w:t xml:space="preserve"> </w:t>
      </w:r>
      <w:r w:rsidR="00255116">
        <w:rPr>
          <w:b/>
          <w:sz w:val="28"/>
          <w:szCs w:val="28"/>
          <w:u w:val="single"/>
        </w:rPr>
        <w:t>202</w:t>
      </w:r>
      <w:r w:rsidR="00C030C7">
        <w:rPr>
          <w:b/>
          <w:sz w:val="28"/>
          <w:szCs w:val="28"/>
          <w:u w:val="single"/>
        </w:rPr>
        <w:t>3</w:t>
      </w:r>
      <w:r w:rsidR="00255116">
        <w:rPr>
          <w:b/>
          <w:sz w:val="28"/>
          <w:szCs w:val="28"/>
          <w:u w:val="single"/>
        </w:rPr>
        <w:t>/202</w:t>
      </w:r>
      <w:r w:rsidR="00EC6E31">
        <w:rPr>
          <w:b/>
          <w:sz w:val="28"/>
          <w:szCs w:val="28"/>
          <w:u w:val="single"/>
        </w:rPr>
        <w:t>5</w:t>
      </w:r>
    </w:p>
    <w:p w14:paraId="0BF7A4B8" w14:textId="206501F9" w:rsidR="007B0BB4" w:rsidRDefault="00EC6E31" w:rsidP="00CD56A8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</w:t>
      </w:r>
      <w:r w:rsidR="00CD4415">
        <w:rPr>
          <w:b/>
          <w:sz w:val="28"/>
          <w:szCs w:val="28"/>
          <w:u w:val="single"/>
        </w:rPr>
        <w:t xml:space="preserve"> May</w:t>
      </w:r>
      <w:r w:rsidR="00B63F5A">
        <w:rPr>
          <w:b/>
          <w:sz w:val="28"/>
          <w:szCs w:val="28"/>
          <w:u w:val="single"/>
        </w:rPr>
        <w:t xml:space="preserve"> 202</w:t>
      </w:r>
      <w:r>
        <w:rPr>
          <w:b/>
          <w:sz w:val="28"/>
          <w:szCs w:val="28"/>
          <w:u w:val="single"/>
        </w:rPr>
        <w:t>5</w:t>
      </w:r>
      <w:r w:rsidR="00A33230">
        <w:rPr>
          <w:b/>
          <w:sz w:val="28"/>
          <w:szCs w:val="28"/>
          <w:u w:val="single"/>
        </w:rPr>
        <w:t xml:space="preserve"> </w:t>
      </w:r>
      <w:r w:rsidR="001766A6">
        <w:rPr>
          <w:b/>
          <w:sz w:val="28"/>
          <w:szCs w:val="28"/>
          <w:u w:val="single"/>
        </w:rPr>
        <w:t>6</w:t>
      </w:r>
      <w:r w:rsidR="00A33230">
        <w:rPr>
          <w:b/>
          <w:sz w:val="28"/>
          <w:szCs w:val="28"/>
          <w:u w:val="single"/>
        </w:rPr>
        <w:t>:</w:t>
      </w:r>
      <w:r w:rsidR="00C030C7">
        <w:rPr>
          <w:b/>
          <w:sz w:val="28"/>
          <w:szCs w:val="28"/>
          <w:u w:val="single"/>
        </w:rPr>
        <w:t>45</w:t>
      </w:r>
      <w:r w:rsidR="00A33230">
        <w:rPr>
          <w:b/>
          <w:sz w:val="28"/>
          <w:szCs w:val="28"/>
          <w:u w:val="single"/>
        </w:rPr>
        <w:t>pm</w:t>
      </w:r>
    </w:p>
    <w:p w14:paraId="3676D7FF" w14:textId="77777777" w:rsidR="007B0BB4" w:rsidRDefault="007B0BB4" w:rsidP="00CD56A8">
      <w:pPr>
        <w:jc w:val="both"/>
      </w:pPr>
    </w:p>
    <w:p w14:paraId="08493179" w14:textId="11071930" w:rsidR="00255116" w:rsidRDefault="007B0BB4" w:rsidP="00CD56A8">
      <w:pPr>
        <w:jc w:val="both"/>
      </w:pPr>
      <w:r w:rsidRPr="007B0BB4">
        <w:rPr>
          <w:b/>
        </w:rPr>
        <w:t>Present</w:t>
      </w:r>
      <w:r>
        <w:t xml:space="preserve"> : </w:t>
      </w:r>
      <w:r w:rsidR="00B63F5A">
        <w:t>Lindsay Grime (</w:t>
      </w:r>
      <w:r w:rsidR="001766A6">
        <w:t>Trustee</w:t>
      </w:r>
      <w:r w:rsidR="00B63F5A">
        <w:t xml:space="preserve">), </w:t>
      </w:r>
      <w:r w:rsidR="00AE7557">
        <w:t>Jane Miller (</w:t>
      </w:r>
      <w:r w:rsidR="001766A6">
        <w:t>Trustee</w:t>
      </w:r>
      <w:r w:rsidR="00AE7557">
        <w:t xml:space="preserve">), </w:t>
      </w:r>
      <w:r>
        <w:t>Marjorie Barrow (</w:t>
      </w:r>
      <w:r w:rsidR="001766A6">
        <w:t>Trustee</w:t>
      </w:r>
      <w:r>
        <w:t xml:space="preserve">), </w:t>
      </w:r>
      <w:r w:rsidR="006A7D55">
        <w:t>John Barrow</w:t>
      </w:r>
      <w:r w:rsidR="001766A6">
        <w:t xml:space="preserve"> (Member)</w:t>
      </w:r>
      <w:r w:rsidR="006A7D55">
        <w:t>, Yvan Biot</w:t>
      </w:r>
      <w:r w:rsidR="001766A6">
        <w:t xml:space="preserve"> (Member)</w:t>
      </w:r>
      <w:r w:rsidR="006A7D55">
        <w:t>, Denise Hunter</w:t>
      </w:r>
      <w:r w:rsidR="001766A6">
        <w:t xml:space="preserve"> (Member)</w:t>
      </w:r>
      <w:r w:rsidR="006A7D55">
        <w:t>, Brian MacFarlane</w:t>
      </w:r>
      <w:r w:rsidR="001766A6">
        <w:t xml:space="preserve"> (Member)</w:t>
      </w:r>
      <w:r w:rsidR="006A7D55">
        <w:t xml:space="preserve">, </w:t>
      </w:r>
      <w:r w:rsidR="00AE7557">
        <w:t>Jane Roberts</w:t>
      </w:r>
      <w:r w:rsidR="001766A6">
        <w:t xml:space="preserve"> (Member)</w:t>
      </w:r>
      <w:r w:rsidR="00AE7557">
        <w:t xml:space="preserve">, </w:t>
      </w:r>
      <w:r w:rsidR="00EC6E31">
        <w:t xml:space="preserve">Charlotte Davidson, </w:t>
      </w:r>
      <w:r w:rsidR="006A7D55">
        <w:t xml:space="preserve">Will Grime, </w:t>
      </w:r>
      <w:r w:rsidR="00AE7557">
        <w:t>Veronica Ross</w:t>
      </w:r>
      <w:r w:rsidR="006A7D55">
        <w:t>.</w:t>
      </w:r>
    </w:p>
    <w:p w14:paraId="7AFBAEA5" w14:textId="77777777" w:rsidR="00255116" w:rsidRPr="00255116" w:rsidRDefault="00255116" w:rsidP="00CD56A8">
      <w:pPr>
        <w:jc w:val="both"/>
      </w:pPr>
      <w:r w:rsidRPr="00255116">
        <w:rPr>
          <w:b/>
          <w:bCs/>
        </w:rPr>
        <w:t>Apologies</w:t>
      </w:r>
      <w:r>
        <w:t xml:space="preserve"> :</w:t>
      </w:r>
      <w:r w:rsidR="00AE7557" w:rsidRPr="00AE7557">
        <w:t xml:space="preserve"> </w:t>
      </w:r>
      <w:r w:rsidR="00EC6E31">
        <w:t xml:space="preserve">Anne Brown, Fiona Brown, Jim Brown, Magnus Brown, Mary Carmichael, Christine Malcom, </w:t>
      </w:r>
      <w:r w:rsidR="00CD4415">
        <w:t xml:space="preserve">Ian Malcolm, </w:t>
      </w:r>
      <w:r w:rsidR="00AE7557">
        <w:t>Jeff Mason</w:t>
      </w:r>
      <w:r>
        <w:t>.</w:t>
      </w:r>
    </w:p>
    <w:p w14:paraId="2467D8EB" w14:textId="77777777" w:rsidR="007B0BB4" w:rsidRDefault="007B0BB4" w:rsidP="00CD56A8">
      <w:pPr>
        <w:jc w:val="both"/>
      </w:pPr>
      <w:r>
        <w:t xml:space="preserve"> </w:t>
      </w:r>
    </w:p>
    <w:p w14:paraId="3EF97548" w14:textId="77777777" w:rsidR="007B0BB4" w:rsidRDefault="007B0BB4" w:rsidP="00CD56A8">
      <w:pPr>
        <w:jc w:val="both"/>
        <w:rPr>
          <w:b/>
        </w:rPr>
      </w:pPr>
      <w:r w:rsidRPr="007B0BB4">
        <w:rPr>
          <w:b/>
        </w:rPr>
        <w:t xml:space="preserve">1. </w:t>
      </w:r>
      <w:r w:rsidR="00C030C7">
        <w:rPr>
          <w:b/>
        </w:rPr>
        <w:t>Establishment of Smailholm Village Hall SCIO 27 September 2023</w:t>
      </w:r>
    </w:p>
    <w:p w14:paraId="031510B2" w14:textId="35AC0F8D" w:rsidR="007B0BB4" w:rsidRPr="00EA068B" w:rsidRDefault="005B7A3A" w:rsidP="00CD56A8">
      <w:pPr>
        <w:jc w:val="both"/>
      </w:pPr>
      <w:r>
        <w:t>Lindsay Grime reported that in</w:t>
      </w:r>
      <w:r w:rsidR="00C030C7">
        <w:t xml:space="preserve"> 2023</w:t>
      </w:r>
      <w:r w:rsidR="001766A6">
        <w:t>,</w:t>
      </w:r>
      <w:r w:rsidR="00C030C7">
        <w:t xml:space="preserve"> </w:t>
      </w:r>
      <w:r w:rsidR="001766A6">
        <w:t xml:space="preserve">in agreement with Smailholm Village Hall Committee, </w:t>
      </w:r>
      <w:r w:rsidR="00C030C7">
        <w:t>a SCIO Constitution for Smailholm Village Hall had been drawn up and submitted to OSCR</w:t>
      </w:r>
      <w:r w:rsidR="00EA068B">
        <w:t xml:space="preserve"> (</w:t>
      </w:r>
      <w:r w:rsidR="00EA068B" w:rsidRPr="00EA068B">
        <w:t>Office of the Scottish Charity Regulator</w:t>
      </w:r>
      <w:r w:rsidR="00EA068B">
        <w:t>)</w:t>
      </w:r>
      <w:r w:rsidR="001766A6">
        <w:t xml:space="preserve"> for approval</w:t>
      </w:r>
      <w:r w:rsidR="00056E64">
        <w:t xml:space="preserve"> by Marjorie Barrow, Lindsay Grime and Jane Miller</w:t>
      </w:r>
      <w:r w:rsidR="00EA068B">
        <w:t>.</w:t>
      </w:r>
      <w:r w:rsidR="00C030C7">
        <w:t xml:space="preserve"> On 27 September </w:t>
      </w:r>
      <w:r w:rsidR="001766A6">
        <w:t xml:space="preserve">2023 </w:t>
      </w:r>
      <w:r w:rsidR="00C030C7">
        <w:t>OSCR agreed the establishment of Smailholm Village Hall SC052858. Under Clause 73 of the Constitution the three people</w:t>
      </w:r>
      <w:r w:rsidR="00EA068B">
        <w:t xml:space="preserve"> </w:t>
      </w:r>
      <w:r w:rsidR="00C030C7">
        <w:t xml:space="preserve">who submitted the request to OSCR for the establishment of the new organisation </w:t>
      </w:r>
      <w:r>
        <w:t>were</w:t>
      </w:r>
      <w:r w:rsidR="00C030C7">
        <w:t xml:space="preserve"> deemed to be the Trustees. </w:t>
      </w:r>
      <w:r w:rsidR="00EA068B">
        <w:t xml:space="preserve">They were happy to </w:t>
      </w:r>
      <w:r w:rsidR="00C030C7">
        <w:t xml:space="preserve">accept the roles and proceeded to prepare for the transfer of </w:t>
      </w:r>
      <w:r w:rsidR="00056E64">
        <w:t xml:space="preserve">function and </w:t>
      </w:r>
      <w:r w:rsidR="00C030C7">
        <w:t>assets from Smailholm Village Hall Committee SC</w:t>
      </w:r>
      <w:r w:rsidR="00C030C7">
        <w:rPr>
          <w:rFonts w:eastAsia="Times New Roman" w:cstheme="minorHAnsi"/>
          <w:lang w:eastAsia="en-GB"/>
        </w:rPr>
        <w:t>0</w:t>
      </w:r>
      <w:r w:rsidR="00C030C7" w:rsidRPr="006E7257">
        <w:rPr>
          <w:rFonts w:eastAsia="Times New Roman" w:cstheme="minorHAnsi"/>
          <w:lang w:eastAsia="en-GB"/>
        </w:rPr>
        <w:t>29318</w:t>
      </w:r>
      <w:r w:rsidR="00C030C7">
        <w:rPr>
          <w:rFonts w:eastAsia="Times New Roman" w:cstheme="minorHAnsi"/>
          <w:lang w:eastAsia="en-GB"/>
        </w:rPr>
        <w:t xml:space="preserve">. </w:t>
      </w:r>
      <w:r>
        <w:rPr>
          <w:rFonts w:eastAsia="Times New Roman" w:cstheme="minorHAnsi"/>
          <w:lang w:eastAsia="en-GB"/>
        </w:rPr>
        <w:t>There had been several delays in the process</w:t>
      </w:r>
      <w:r w:rsidR="00056E64">
        <w:rPr>
          <w:rFonts w:eastAsia="Times New Roman" w:cstheme="minorHAnsi"/>
          <w:lang w:eastAsia="en-GB"/>
        </w:rPr>
        <w:t>, not least due to difficulties getting suitable legal advice. However,</w:t>
      </w:r>
      <w:r>
        <w:rPr>
          <w:rFonts w:eastAsia="Times New Roman" w:cstheme="minorHAnsi"/>
          <w:lang w:eastAsia="en-GB"/>
        </w:rPr>
        <w:t xml:space="preserve"> </w:t>
      </w:r>
      <w:r w:rsidR="001766A6">
        <w:rPr>
          <w:rFonts w:eastAsia="Times New Roman" w:cstheme="minorHAnsi"/>
          <w:lang w:eastAsia="en-GB"/>
        </w:rPr>
        <w:t xml:space="preserve">with assistance from Gillespie </w:t>
      </w:r>
      <w:proofErr w:type="spellStart"/>
      <w:r w:rsidR="001766A6">
        <w:rPr>
          <w:rFonts w:eastAsia="Times New Roman" w:cstheme="minorHAnsi"/>
          <w:lang w:eastAsia="en-GB"/>
        </w:rPr>
        <w:t>Macandrew</w:t>
      </w:r>
      <w:proofErr w:type="spellEnd"/>
      <w:r w:rsidR="001766A6">
        <w:rPr>
          <w:rFonts w:eastAsia="Times New Roman" w:cstheme="minorHAnsi"/>
          <w:lang w:eastAsia="en-GB"/>
        </w:rPr>
        <w:t xml:space="preserve"> LLP</w:t>
      </w:r>
      <w:r w:rsidR="00056E64">
        <w:rPr>
          <w:rFonts w:eastAsia="Times New Roman" w:cstheme="minorHAnsi"/>
          <w:lang w:eastAsia="en-GB"/>
        </w:rPr>
        <w:t>,</w:t>
      </w:r>
      <w:r w:rsidR="001766A6">
        <w:rPr>
          <w:rFonts w:eastAsia="Times New Roman" w:cstheme="minorHAnsi"/>
          <w:lang w:eastAsia="en-GB"/>
        </w:rPr>
        <w:t xml:space="preserve"> who have drafted a </w:t>
      </w:r>
      <w:r w:rsidR="001766A6">
        <w:t xml:space="preserve">Transfer Agreement and are </w:t>
      </w:r>
      <w:r w:rsidR="00D904B5">
        <w:t>currently</w:t>
      </w:r>
      <w:r w:rsidR="001766A6">
        <w:t xml:space="preserve"> working on the legal aspects of transferring the property</w:t>
      </w:r>
      <w:r w:rsidR="00056E64">
        <w:t>,</w:t>
      </w:r>
      <w:r w:rsidR="001766A6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 xml:space="preserve">it was felt </w:t>
      </w:r>
      <w:r w:rsidR="00056E64">
        <w:rPr>
          <w:rFonts w:eastAsia="Times New Roman" w:cstheme="minorHAnsi"/>
          <w:lang w:eastAsia="en-GB"/>
        </w:rPr>
        <w:t>the transfer</w:t>
      </w:r>
      <w:r>
        <w:rPr>
          <w:rFonts w:eastAsia="Times New Roman" w:cstheme="minorHAnsi"/>
          <w:lang w:eastAsia="en-GB"/>
        </w:rPr>
        <w:t xml:space="preserve"> should be completed within the next few months.</w:t>
      </w:r>
    </w:p>
    <w:p w14:paraId="5A2E1F5B" w14:textId="77777777" w:rsidR="005B7A3A" w:rsidRDefault="005B7A3A" w:rsidP="00CD56A8">
      <w:pPr>
        <w:jc w:val="both"/>
        <w:rPr>
          <w:rFonts w:eastAsia="Times New Roman" w:cstheme="minorHAnsi"/>
          <w:lang w:eastAsia="en-GB"/>
        </w:rPr>
      </w:pPr>
    </w:p>
    <w:p w14:paraId="3675C3B9" w14:textId="24DD7302" w:rsidR="00C030C7" w:rsidRDefault="00C030C7" w:rsidP="00CD56A8">
      <w:pPr>
        <w:jc w:val="both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OSCR require an AGM within 15 months of a new organisation being established, however given </w:t>
      </w:r>
      <w:r w:rsidR="00673BF6">
        <w:rPr>
          <w:rFonts w:eastAsia="Times New Roman" w:cstheme="minorHAnsi"/>
          <w:lang w:eastAsia="en-GB"/>
        </w:rPr>
        <w:t xml:space="preserve">the </w:t>
      </w:r>
      <w:r>
        <w:rPr>
          <w:rFonts w:eastAsia="Times New Roman" w:cstheme="minorHAnsi"/>
          <w:lang w:eastAsia="en-GB"/>
        </w:rPr>
        <w:t>unforeseen delays in preparation for asset transfer</w:t>
      </w:r>
      <w:r w:rsidR="00673BF6">
        <w:rPr>
          <w:rFonts w:eastAsia="Times New Roman" w:cstheme="minorHAnsi"/>
          <w:lang w:eastAsia="en-GB"/>
        </w:rPr>
        <w:t>,</w:t>
      </w:r>
      <w:r>
        <w:rPr>
          <w:rFonts w:eastAsia="Times New Roman" w:cstheme="minorHAnsi"/>
          <w:lang w:eastAsia="en-GB"/>
        </w:rPr>
        <w:t xml:space="preserve"> OSCR agreed to extend this period for Smailholm Village Hall. </w:t>
      </w:r>
      <w:r w:rsidR="00B50882">
        <w:rPr>
          <w:rFonts w:eastAsia="Times New Roman" w:cstheme="minorHAnsi"/>
          <w:lang w:eastAsia="en-GB"/>
        </w:rPr>
        <w:t xml:space="preserve">Accounts </w:t>
      </w:r>
      <w:r w:rsidR="001766A6">
        <w:rPr>
          <w:rFonts w:eastAsia="Times New Roman" w:cstheme="minorHAnsi"/>
          <w:lang w:eastAsia="en-GB"/>
        </w:rPr>
        <w:t xml:space="preserve">for the year to </w:t>
      </w:r>
      <w:r w:rsidR="00056E64">
        <w:rPr>
          <w:rFonts w:eastAsia="Times New Roman" w:cstheme="minorHAnsi"/>
          <w:lang w:eastAsia="en-GB"/>
        </w:rPr>
        <w:t xml:space="preserve">the </w:t>
      </w:r>
      <w:r w:rsidR="001766A6">
        <w:rPr>
          <w:rFonts w:eastAsia="Times New Roman" w:cstheme="minorHAnsi"/>
          <w:lang w:eastAsia="en-GB"/>
        </w:rPr>
        <w:t xml:space="preserve">end of September 2024 </w:t>
      </w:r>
      <w:proofErr w:type="gramStart"/>
      <w:r w:rsidR="00B50882">
        <w:rPr>
          <w:rFonts w:eastAsia="Times New Roman" w:cstheme="minorHAnsi"/>
          <w:lang w:eastAsia="en-GB"/>
        </w:rPr>
        <w:t>h</w:t>
      </w:r>
      <w:r w:rsidR="001766A6">
        <w:rPr>
          <w:rFonts w:eastAsia="Times New Roman" w:cstheme="minorHAnsi"/>
          <w:lang w:eastAsia="en-GB"/>
        </w:rPr>
        <w:t>ave</w:t>
      </w:r>
      <w:r w:rsidR="00B50882">
        <w:rPr>
          <w:rFonts w:eastAsia="Times New Roman" w:cstheme="minorHAnsi"/>
          <w:lang w:eastAsia="en-GB"/>
        </w:rPr>
        <w:t xml:space="preserve"> to</w:t>
      </w:r>
      <w:proofErr w:type="gramEnd"/>
      <w:r w:rsidR="00B50882">
        <w:rPr>
          <w:rFonts w:eastAsia="Times New Roman" w:cstheme="minorHAnsi"/>
          <w:lang w:eastAsia="en-GB"/>
        </w:rPr>
        <w:t xml:space="preserve"> be submitted to OSCR by the end of June 2025. The accounts </w:t>
      </w:r>
      <w:r w:rsidR="00673BF6">
        <w:rPr>
          <w:rFonts w:eastAsia="Times New Roman" w:cstheme="minorHAnsi"/>
          <w:lang w:eastAsia="en-GB"/>
        </w:rPr>
        <w:t xml:space="preserve">to be </w:t>
      </w:r>
      <w:r w:rsidR="00B50882">
        <w:rPr>
          <w:rFonts w:eastAsia="Times New Roman" w:cstheme="minorHAnsi"/>
          <w:lang w:eastAsia="en-GB"/>
        </w:rPr>
        <w:t>presented wi</w:t>
      </w:r>
      <w:r w:rsidR="00673BF6">
        <w:rPr>
          <w:rFonts w:eastAsia="Times New Roman" w:cstheme="minorHAnsi"/>
          <w:lang w:eastAsia="en-GB"/>
        </w:rPr>
        <w:t>ll</w:t>
      </w:r>
      <w:r w:rsidR="00B50882">
        <w:rPr>
          <w:rFonts w:eastAsia="Times New Roman" w:cstheme="minorHAnsi"/>
          <w:lang w:eastAsia="en-GB"/>
        </w:rPr>
        <w:t xml:space="preserve"> be zero as there has been no activity.</w:t>
      </w:r>
    </w:p>
    <w:p w14:paraId="5EE25CA2" w14:textId="77777777" w:rsidR="005B7A3A" w:rsidRDefault="005B7A3A" w:rsidP="005B7A3A">
      <w:pPr>
        <w:jc w:val="both"/>
        <w:rPr>
          <w:rFonts w:eastAsia="Times New Roman" w:cstheme="minorHAnsi"/>
          <w:lang w:eastAsia="en-GB"/>
        </w:rPr>
      </w:pPr>
    </w:p>
    <w:p w14:paraId="2D08972F" w14:textId="4405629A" w:rsidR="005B7A3A" w:rsidRDefault="00E259E9" w:rsidP="005B7A3A">
      <w:pPr>
        <w:jc w:val="both"/>
        <w:rPr>
          <w:bCs/>
        </w:rPr>
      </w:pPr>
      <w:r>
        <w:rPr>
          <w:rFonts w:eastAsia="Times New Roman" w:cstheme="minorHAnsi"/>
          <w:lang w:eastAsia="en-GB"/>
        </w:rPr>
        <w:t xml:space="preserve">The required quorum of </w:t>
      </w:r>
      <w:r w:rsidR="005B7A3A">
        <w:rPr>
          <w:rFonts w:eastAsia="Times New Roman" w:cstheme="minorHAnsi"/>
          <w:lang w:eastAsia="en-GB"/>
        </w:rPr>
        <w:t xml:space="preserve">five members was satisfied for this meeting. </w:t>
      </w:r>
    </w:p>
    <w:p w14:paraId="3D9CA1DE" w14:textId="77777777" w:rsidR="007B0BB4" w:rsidRDefault="007B0BB4" w:rsidP="00CD56A8">
      <w:pPr>
        <w:jc w:val="both"/>
      </w:pPr>
    </w:p>
    <w:p w14:paraId="3CFA998A" w14:textId="77777777" w:rsidR="00416BCC" w:rsidRDefault="007B0BB4" w:rsidP="00D20865">
      <w:pPr>
        <w:jc w:val="both"/>
        <w:rPr>
          <w:b/>
        </w:rPr>
      </w:pPr>
      <w:r w:rsidRPr="007B0BB4">
        <w:rPr>
          <w:b/>
        </w:rPr>
        <w:t xml:space="preserve">2. </w:t>
      </w:r>
      <w:r w:rsidR="00D20865">
        <w:rPr>
          <w:b/>
        </w:rPr>
        <w:t>Outline of the way the new organisation will operate</w:t>
      </w:r>
    </w:p>
    <w:p w14:paraId="74E11F71" w14:textId="77777777" w:rsidR="00D20865" w:rsidRDefault="00D20865" w:rsidP="00D20865">
      <w:pPr>
        <w:jc w:val="both"/>
        <w:rPr>
          <w:bCs/>
        </w:rPr>
      </w:pPr>
      <w:r w:rsidRPr="00D20865">
        <w:rPr>
          <w:bCs/>
        </w:rPr>
        <w:t xml:space="preserve">Marjorie </w:t>
      </w:r>
      <w:r>
        <w:rPr>
          <w:bCs/>
        </w:rPr>
        <w:t>B</w:t>
      </w:r>
      <w:r w:rsidRPr="00D20865">
        <w:rPr>
          <w:bCs/>
        </w:rPr>
        <w:t>arrow</w:t>
      </w:r>
      <w:r>
        <w:rPr>
          <w:bCs/>
        </w:rPr>
        <w:t xml:space="preserve"> explained that in Scotland there are </w:t>
      </w:r>
      <w:r w:rsidR="006A77CB">
        <w:rPr>
          <w:bCs/>
        </w:rPr>
        <w:t xml:space="preserve">commonly </w:t>
      </w:r>
      <w:r>
        <w:rPr>
          <w:bCs/>
        </w:rPr>
        <w:t>two ways in which charities are managed, under a Deed of Trust which is how Smailholm Village Hall</w:t>
      </w:r>
      <w:r w:rsidR="001766A6">
        <w:rPr>
          <w:bCs/>
        </w:rPr>
        <w:t xml:space="preserve"> Committee</w:t>
      </w:r>
      <w:r>
        <w:rPr>
          <w:bCs/>
        </w:rPr>
        <w:t xml:space="preserve"> is currently operating, or as a SCIO (Scottish Charitable Incorporated Organisation), which how it is proposed the hall will operate going forward. The switch to a SCIO will not change the types of activities and events held at the Hall. A SCIO is </w:t>
      </w:r>
      <w:r w:rsidR="001766A6">
        <w:rPr>
          <w:bCs/>
        </w:rPr>
        <w:t xml:space="preserve">simply </w:t>
      </w:r>
      <w:r>
        <w:rPr>
          <w:bCs/>
        </w:rPr>
        <w:t>a different</w:t>
      </w:r>
      <w:r w:rsidR="00EA068B">
        <w:rPr>
          <w:bCs/>
        </w:rPr>
        <w:t xml:space="preserve"> type of</w:t>
      </w:r>
      <w:r>
        <w:rPr>
          <w:bCs/>
        </w:rPr>
        <w:t xml:space="preserve"> legal entity and it means that Trustees do not hold the charity’s buildings and assets in their own names and are not personally liable for the charity’s assets and liabilities. </w:t>
      </w:r>
      <w:r w:rsidR="006A77CB">
        <w:rPr>
          <w:bCs/>
        </w:rPr>
        <w:t>A SCIO has corporate status under Scottish law, whilst remaining a charity. It can enter into contracts, employ people and own property in its own name. A SCIO has trustees (the Board) and members, who act like shareholders and can hold the Board to account. A SCIO is regulated by OSCR</w:t>
      </w:r>
      <w:r w:rsidR="00EA068B">
        <w:rPr>
          <w:bCs/>
        </w:rPr>
        <w:t>, like a charity operating under a Deed of Trust</w:t>
      </w:r>
      <w:r w:rsidR="006A77CB">
        <w:rPr>
          <w:bCs/>
        </w:rPr>
        <w:t>.</w:t>
      </w:r>
      <w:r w:rsidR="00E259E9">
        <w:rPr>
          <w:bCs/>
        </w:rPr>
        <w:t xml:space="preserve"> </w:t>
      </w:r>
      <w:r w:rsidR="00673BF6">
        <w:rPr>
          <w:bCs/>
        </w:rPr>
        <w:t>Operating as a SCIO is considered best practice</w:t>
      </w:r>
      <w:r w:rsidR="00056E64">
        <w:rPr>
          <w:bCs/>
        </w:rPr>
        <w:t xml:space="preserve"> as advised by Roxburgh Federation of Village and Community Halls </w:t>
      </w:r>
      <w:r w:rsidR="00673BF6">
        <w:rPr>
          <w:bCs/>
        </w:rPr>
        <w:t>.</w:t>
      </w:r>
    </w:p>
    <w:p w14:paraId="7B8029DC" w14:textId="77777777" w:rsidR="005B7A3A" w:rsidRDefault="005B7A3A" w:rsidP="00D20865">
      <w:pPr>
        <w:jc w:val="both"/>
        <w:rPr>
          <w:bCs/>
        </w:rPr>
      </w:pPr>
    </w:p>
    <w:p w14:paraId="7ED2C7D7" w14:textId="77777777" w:rsidR="006A77CB" w:rsidRDefault="006A77CB" w:rsidP="00D20865">
      <w:pPr>
        <w:jc w:val="both"/>
        <w:rPr>
          <w:bCs/>
        </w:rPr>
      </w:pPr>
      <w:r>
        <w:rPr>
          <w:bCs/>
        </w:rPr>
        <w:t>A copy of the Constitution was available to view and Linsday Grime and Marjorie Barrow answered queries from those present. There were no concerns raised about the changeover.</w:t>
      </w:r>
    </w:p>
    <w:p w14:paraId="77498B19" w14:textId="77777777" w:rsidR="005B7A3A" w:rsidRDefault="005B7A3A" w:rsidP="00D20865">
      <w:pPr>
        <w:jc w:val="both"/>
        <w:rPr>
          <w:bCs/>
        </w:rPr>
      </w:pPr>
    </w:p>
    <w:p w14:paraId="140CDD7B" w14:textId="7194CB15" w:rsidR="00EA068B" w:rsidRDefault="006A77CB" w:rsidP="00DE1A28">
      <w:pPr>
        <w:jc w:val="both"/>
        <w:rPr>
          <w:bCs/>
        </w:rPr>
      </w:pPr>
      <w:r>
        <w:rPr>
          <w:bCs/>
        </w:rPr>
        <w:t xml:space="preserve">Date </w:t>
      </w:r>
      <w:r w:rsidR="00673BF6">
        <w:rPr>
          <w:bCs/>
        </w:rPr>
        <w:t xml:space="preserve">is </w:t>
      </w:r>
      <w:r>
        <w:rPr>
          <w:bCs/>
        </w:rPr>
        <w:t>yet to be confirmed.</w:t>
      </w:r>
      <w:r w:rsidR="00EA068B">
        <w:rPr>
          <w:bCs/>
        </w:rPr>
        <w:br w:type="page"/>
      </w:r>
    </w:p>
    <w:p w14:paraId="4C9962FE" w14:textId="77777777" w:rsidR="007B0BB4" w:rsidRDefault="007B0BB4" w:rsidP="00CD56A8">
      <w:pPr>
        <w:jc w:val="both"/>
        <w:rPr>
          <w:b/>
        </w:rPr>
      </w:pPr>
      <w:r w:rsidRPr="005D4665">
        <w:rPr>
          <w:b/>
        </w:rPr>
        <w:lastRenderedPageBreak/>
        <w:t>3</w:t>
      </w:r>
      <w:r w:rsidR="005D4665" w:rsidRPr="005D4665">
        <w:rPr>
          <w:b/>
        </w:rPr>
        <w:t>.</w:t>
      </w:r>
      <w:r w:rsidRPr="005D4665">
        <w:rPr>
          <w:b/>
        </w:rPr>
        <w:t xml:space="preserve"> </w:t>
      </w:r>
      <w:r w:rsidR="006A77CB">
        <w:rPr>
          <w:b/>
        </w:rPr>
        <w:t>Report of Activities</w:t>
      </w:r>
    </w:p>
    <w:p w14:paraId="337783AA" w14:textId="77777777" w:rsidR="00EA068B" w:rsidRDefault="006A77CB" w:rsidP="00CD56A8">
      <w:pPr>
        <w:jc w:val="both"/>
      </w:pPr>
      <w:r>
        <w:t xml:space="preserve">A copy of report </w:t>
      </w:r>
      <w:r w:rsidR="00E259E9">
        <w:t>of activities</w:t>
      </w:r>
      <w:r w:rsidR="005B7A3A">
        <w:t xml:space="preserve"> (copy attached)</w:t>
      </w:r>
      <w:r w:rsidR="00E259E9">
        <w:t xml:space="preserve"> had been completed using the OSCR template and would be submitted, as required, by end of June. There were no activities to report.</w:t>
      </w:r>
    </w:p>
    <w:p w14:paraId="0B02DEFD" w14:textId="77777777" w:rsidR="0087338A" w:rsidRDefault="0087338A" w:rsidP="00CD56A8">
      <w:pPr>
        <w:jc w:val="both"/>
      </w:pPr>
      <w:r>
        <w:t>The report was unanimously accepted by the meeting.</w:t>
      </w:r>
    </w:p>
    <w:p w14:paraId="0831354E" w14:textId="77777777" w:rsidR="005B7A3A" w:rsidRDefault="005B7A3A" w:rsidP="00CD56A8">
      <w:pPr>
        <w:jc w:val="both"/>
        <w:rPr>
          <w:b/>
        </w:rPr>
      </w:pPr>
    </w:p>
    <w:p w14:paraId="62D696F3" w14:textId="77777777" w:rsidR="005D4665" w:rsidRDefault="005D4665" w:rsidP="00CD56A8">
      <w:pPr>
        <w:jc w:val="both"/>
        <w:rPr>
          <w:b/>
        </w:rPr>
      </w:pPr>
      <w:r w:rsidRPr="005D4665">
        <w:rPr>
          <w:b/>
        </w:rPr>
        <w:t>4</w:t>
      </w:r>
      <w:r>
        <w:rPr>
          <w:b/>
        </w:rPr>
        <w:t>.</w:t>
      </w:r>
      <w:r w:rsidRPr="005D4665">
        <w:rPr>
          <w:b/>
        </w:rPr>
        <w:t xml:space="preserve"> </w:t>
      </w:r>
      <w:r w:rsidR="00E259E9">
        <w:rPr>
          <w:b/>
        </w:rPr>
        <w:t>Financial Report 2023/25</w:t>
      </w:r>
    </w:p>
    <w:p w14:paraId="5D69C928" w14:textId="77777777" w:rsidR="006A7D55" w:rsidRDefault="00E259E9" w:rsidP="00E259E9">
      <w:pPr>
        <w:jc w:val="both"/>
      </w:pPr>
      <w:r>
        <w:t>A copy of financial report</w:t>
      </w:r>
      <w:r w:rsidR="005B7A3A">
        <w:t xml:space="preserve"> (copy attached)</w:t>
      </w:r>
      <w:r>
        <w:t xml:space="preserve"> had been completed using the OSCR template and would be submitted, as required, by end of June. They were zero accounts.</w:t>
      </w:r>
    </w:p>
    <w:p w14:paraId="3E56FE6A" w14:textId="77777777" w:rsidR="0087338A" w:rsidRDefault="0087338A" w:rsidP="0087338A">
      <w:pPr>
        <w:jc w:val="both"/>
      </w:pPr>
      <w:r>
        <w:t>The report was unanimously accepted by the meeting.</w:t>
      </w:r>
    </w:p>
    <w:p w14:paraId="2A6AFE27" w14:textId="77777777" w:rsidR="00E259E9" w:rsidRDefault="00E259E9" w:rsidP="00E259E9">
      <w:pPr>
        <w:jc w:val="both"/>
      </w:pPr>
    </w:p>
    <w:p w14:paraId="65A4E93F" w14:textId="77777777" w:rsidR="00E259E9" w:rsidRDefault="00E259E9" w:rsidP="00E259E9">
      <w:pPr>
        <w:jc w:val="both"/>
        <w:rPr>
          <w:b/>
          <w:bCs/>
        </w:rPr>
      </w:pPr>
      <w:r w:rsidRPr="00E259E9">
        <w:rPr>
          <w:b/>
          <w:bCs/>
        </w:rPr>
        <w:t>5. Election of Trustees</w:t>
      </w:r>
    </w:p>
    <w:p w14:paraId="0294EFE1" w14:textId="77777777" w:rsidR="00E259E9" w:rsidRDefault="00E259E9" w:rsidP="00E259E9">
      <w:pPr>
        <w:jc w:val="both"/>
      </w:pPr>
      <w:r w:rsidRPr="00E259E9">
        <w:t xml:space="preserve">Lindsay Grime, Jane Miller and Marjorie </w:t>
      </w:r>
      <w:r>
        <w:t>B</w:t>
      </w:r>
      <w:r w:rsidRPr="00E259E9">
        <w:t xml:space="preserve">arrow were unanimously </w:t>
      </w:r>
      <w:r w:rsidR="00EA068B">
        <w:t>elected</w:t>
      </w:r>
      <w:r w:rsidRPr="00E259E9">
        <w:t xml:space="preserve"> as Trustees</w:t>
      </w:r>
      <w:r w:rsidR="00EA068B">
        <w:t>.</w:t>
      </w:r>
    </w:p>
    <w:p w14:paraId="26C343FC" w14:textId="77777777" w:rsidR="005B7A3A" w:rsidRDefault="005B7A3A" w:rsidP="00E259E9">
      <w:pPr>
        <w:jc w:val="both"/>
      </w:pPr>
    </w:p>
    <w:p w14:paraId="2C13EBB3" w14:textId="77777777" w:rsidR="005B7A3A" w:rsidRDefault="005B7A3A" w:rsidP="00E259E9">
      <w:pPr>
        <w:jc w:val="both"/>
      </w:pPr>
      <w:r w:rsidRPr="005B7A3A">
        <w:rPr>
          <w:b/>
          <w:bCs/>
        </w:rPr>
        <w:t>6 Date of next AGM</w:t>
      </w:r>
    </w:p>
    <w:p w14:paraId="1345F1A5" w14:textId="77777777" w:rsidR="005B7A3A" w:rsidRDefault="005B7A3A" w:rsidP="00E259E9">
      <w:pPr>
        <w:jc w:val="both"/>
      </w:pPr>
      <w:r>
        <w:t xml:space="preserve">This to be confirmed with the 14 days notice required under the Constitution. </w:t>
      </w:r>
    </w:p>
    <w:p w14:paraId="7D540295" w14:textId="77777777" w:rsidR="00673BF6" w:rsidRDefault="00673BF6" w:rsidP="00E259E9">
      <w:pPr>
        <w:jc w:val="both"/>
      </w:pPr>
    </w:p>
    <w:p w14:paraId="1AF3FE73" w14:textId="77777777" w:rsidR="00673BF6" w:rsidRDefault="00673BF6" w:rsidP="00E259E9">
      <w:pPr>
        <w:jc w:val="both"/>
      </w:pPr>
    </w:p>
    <w:p w14:paraId="1D75400C" w14:textId="77777777" w:rsidR="0087338A" w:rsidRDefault="00673BF6" w:rsidP="00E259E9">
      <w:pPr>
        <w:jc w:val="both"/>
      </w:pPr>
      <w:r>
        <w:t>The meeting thanked the Trustees for all their work to make this change in the Hall’s charitable status.</w:t>
      </w:r>
    </w:p>
    <w:p w14:paraId="3626BDAA" w14:textId="77777777" w:rsidR="0087338A" w:rsidRDefault="0087338A">
      <w:r>
        <w:br w:type="page"/>
      </w:r>
    </w:p>
    <w:p w14:paraId="0746EA2B" w14:textId="77777777" w:rsidR="0081659B" w:rsidRDefault="0081659B" w:rsidP="00E259E9">
      <w:r w:rsidRPr="0081659B">
        <w:rPr>
          <w:noProof/>
        </w:rPr>
        <w:lastRenderedPageBreak/>
        <w:drawing>
          <wp:inline distT="0" distB="0" distL="0" distR="0" wp14:anchorId="69069914" wp14:editId="3D2B7C6B">
            <wp:extent cx="5511800" cy="7734300"/>
            <wp:effectExtent l="0" t="0" r="0" b="0"/>
            <wp:docPr id="780810563" name="Picture 1" descr="A form with a number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10563" name="Picture 1" descr="A form with a number of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2B11" w14:textId="77777777" w:rsidR="0081659B" w:rsidRDefault="0081659B">
      <w:r>
        <w:br w:type="page"/>
      </w:r>
    </w:p>
    <w:p w14:paraId="708B14E6" w14:textId="77777777" w:rsidR="0081659B" w:rsidRDefault="0081659B" w:rsidP="00E259E9">
      <w:r w:rsidRPr="0081659B">
        <w:rPr>
          <w:noProof/>
        </w:rPr>
        <w:lastRenderedPageBreak/>
        <w:drawing>
          <wp:inline distT="0" distB="0" distL="0" distR="0" wp14:anchorId="4850DAC7" wp14:editId="60E5F030">
            <wp:extent cx="5435600" cy="7721600"/>
            <wp:effectExtent l="0" t="0" r="0" b="0"/>
            <wp:docPr id="1979480283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80283" name="Picture 1" descr="A document with text and imag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A0B6" w14:textId="77777777" w:rsidR="0081659B" w:rsidRDefault="0081659B">
      <w:r>
        <w:br w:type="page"/>
      </w:r>
    </w:p>
    <w:p w14:paraId="79FB21D5" w14:textId="77777777" w:rsidR="0081659B" w:rsidRDefault="0081659B" w:rsidP="00E259E9">
      <w:r w:rsidRPr="0081659B">
        <w:rPr>
          <w:noProof/>
        </w:rPr>
        <w:lastRenderedPageBreak/>
        <w:drawing>
          <wp:inline distT="0" distB="0" distL="0" distR="0" wp14:anchorId="703C50DA" wp14:editId="54F6BF38">
            <wp:extent cx="5511800" cy="7848600"/>
            <wp:effectExtent l="0" t="0" r="0" b="0"/>
            <wp:docPr id="766411262" name="Picture 1" descr="A document with a few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11262" name="Picture 1" descr="A document with a few white squar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DDFAA" w14:textId="77777777" w:rsidR="0081659B" w:rsidRDefault="0081659B">
      <w:r>
        <w:br w:type="page"/>
      </w:r>
    </w:p>
    <w:p w14:paraId="708A5D30" w14:textId="77777777" w:rsidR="0081659B" w:rsidRDefault="0081659B" w:rsidP="00E259E9">
      <w:r w:rsidRPr="0081659B">
        <w:rPr>
          <w:noProof/>
        </w:rPr>
        <w:lastRenderedPageBreak/>
        <w:drawing>
          <wp:inline distT="0" distB="0" distL="0" distR="0" wp14:anchorId="1912A322" wp14:editId="7B091661">
            <wp:extent cx="5397500" cy="7772400"/>
            <wp:effectExtent l="0" t="0" r="0" b="0"/>
            <wp:docPr id="1373895784" name="Picture 1" descr="A document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95784" name="Picture 1" descr="A document with a white back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F1E1" w14:textId="77777777" w:rsidR="0081659B" w:rsidRDefault="0081659B">
      <w:r>
        <w:br w:type="page"/>
      </w:r>
    </w:p>
    <w:p w14:paraId="55BCE661" w14:textId="77777777" w:rsidR="0081659B" w:rsidRDefault="0081659B">
      <w:r w:rsidRPr="0081659B">
        <w:rPr>
          <w:noProof/>
        </w:rPr>
        <w:lastRenderedPageBreak/>
        <w:drawing>
          <wp:inline distT="0" distB="0" distL="0" distR="0" wp14:anchorId="26AC8EEF" wp14:editId="44F43EDD">
            <wp:extent cx="6642100" cy="9258935"/>
            <wp:effectExtent l="0" t="0" r="0" b="0"/>
            <wp:docPr id="1824759499" name="Picture 1" descr="A document with many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59499" name="Picture 1" descr="A document with many numbers and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25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81659B">
        <w:rPr>
          <w:noProof/>
        </w:rPr>
        <w:lastRenderedPageBreak/>
        <w:drawing>
          <wp:inline distT="0" distB="0" distL="0" distR="0" wp14:anchorId="691C8E88" wp14:editId="0794E6FA">
            <wp:extent cx="6642100" cy="9366885"/>
            <wp:effectExtent l="0" t="0" r="0" b="5715"/>
            <wp:docPr id="861823298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23298" name="Picture 1" descr="A screenshot of a docum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066E" w14:textId="77777777" w:rsidR="00CD56A8" w:rsidRPr="00CD56A8" w:rsidRDefault="0081659B" w:rsidP="00E259E9">
      <w:r w:rsidRPr="0081659B">
        <w:rPr>
          <w:noProof/>
        </w:rPr>
        <w:lastRenderedPageBreak/>
        <w:drawing>
          <wp:inline distT="0" distB="0" distL="0" distR="0" wp14:anchorId="766DCA0D" wp14:editId="6CED4EA1">
            <wp:extent cx="6642100" cy="9583420"/>
            <wp:effectExtent l="0" t="0" r="0" b="5080"/>
            <wp:docPr id="1388976350" name="Picture 1" descr="A document with a number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76350" name="Picture 1" descr="A document with a number of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58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6A8" w:rsidRPr="00CD56A8" w:rsidSect="00E259E9">
      <w:headerReference w:type="defaul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9F807" w14:textId="77777777" w:rsidR="00C463E9" w:rsidRDefault="00C463E9" w:rsidP="00FF4EC9">
      <w:r>
        <w:separator/>
      </w:r>
    </w:p>
  </w:endnote>
  <w:endnote w:type="continuationSeparator" w:id="0">
    <w:p w14:paraId="5B61EC93" w14:textId="77777777" w:rsidR="00C463E9" w:rsidRDefault="00C463E9" w:rsidP="00FF4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DEBEA" w14:textId="77777777" w:rsidR="00C463E9" w:rsidRDefault="00C463E9" w:rsidP="00FF4EC9">
      <w:r>
        <w:separator/>
      </w:r>
    </w:p>
  </w:footnote>
  <w:footnote w:type="continuationSeparator" w:id="0">
    <w:p w14:paraId="6FF29815" w14:textId="77777777" w:rsidR="00C463E9" w:rsidRDefault="00C463E9" w:rsidP="00FF4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C4B7A" w14:textId="5FA9216D" w:rsidR="001766A6" w:rsidRPr="00F21A65" w:rsidRDefault="001766A6" w:rsidP="00B63F5A">
    <w:pPr>
      <w:pStyle w:val="Header"/>
      <w:jc w:val="center"/>
      <w:rPr>
        <w:b/>
        <w:bCs/>
        <w:sz w:val="56"/>
        <w:szCs w:val="56"/>
      </w:rPr>
    </w:pPr>
    <w:r w:rsidRPr="00F21A65">
      <w:rPr>
        <w:b/>
        <w:bCs/>
        <w:sz w:val="56"/>
        <w:szCs w:val="56"/>
      </w:rPr>
      <w:t>Smailholm Village Hall</w:t>
    </w:r>
  </w:p>
  <w:p w14:paraId="609832C7" w14:textId="6219C7D4" w:rsidR="001766A6" w:rsidRPr="00C030C7" w:rsidRDefault="001766A6" w:rsidP="00C030C7">
    <w:pPr>
      <w:pStyle w:val="BodyA"/>
      <w:jc w:val="center"/>
      <w:rPr>
        <w:rFonts w:eastAsia="Times New Roman" w:cstheme="minorHAnsi"/>
        <w:b/>
        <w:bCs/>
        <w:sz w:val="28"/>
        <w:szCs w:val="28"/>
        <w:lang w:eastAsia="en-GB"/>
      </w:rPr>
    </w:pPr>
    <w:r w:rsidRPr="00C030C7">
      <w:rPr>
        <w:rFonts w:eastAsia="Times New Roman" w:cstheme="minorHAnsi"/>
        <w:b/>
        <w:bCs/>
        <w:sz w:val="28"/>
        <w:szCs w:val="28"/>
        <w:lang w:eastAsia="en-GB"/>
      </w:rPr>
      <w:t>Scottish Charitable Incorporated Organisation</w:t>
    </w:r>
    <w:r w:rsidRPr="00C030C7">
      <w:rPr>
        <w:rFonts w:ascii="Verdana" w:hAnsi="Verdana"/>
        <w:sz w:val="28"/>
        <w:szCs w:val="28"/>
      </w:rPr>
      <w:t xml:space="preserve"> </w:t>
    </w:r>
    <w:r w:rsidRPr="00C030C7">
      <w:rPr>
        <w:rFonts w:eastAsia="Times New Roman" w:cstheme="minorHAnsi"/>
        <w:b/>
        <w:bCs/>
        <w:sz w:val="28"/>
        <w:szCs w:val="28"/>
        <w:lang w:eastAsia="en-GB"/>
      </w:rPr>
      <w:t>SC</w:t>
    </w:r>
    <w:r w:rsidR="00EB4587">
      <w:rPr>
        <w:rFonts w:eastAsia="Times New Roman" w:cstheme="minorHAnsi"/>
        <w:b/>
        <w:bCs/>
        <w:sz w:val="28"/>
        <w:szCs w:val="28"/>
        <w:lang w:eastAsia="en-GB"/>
      </w:rPr>
      <w:t>0</w:t>
    </w:r>
    <w:r w:rsidRPr="00C030C7">
      <w:rPr>
        <w:rFonts w:eastAsia="Times New Roman" w:cstheme="minorHAnsi"/>
        <w:b/>
        <w:bCs/>
        <w:sz w:val="28"/>
        <w:szCs w:val="28"/>
        <w:lang w:eastAsia="en-GB"/>
      </w:rPr>
      <w:t>52858</w:t>
    </w:r>
  </w:p>
  <w:p w14:paraId="49E0E39E" w14:textId="77777777" w:rsidR="001766A6" w:rsidRDefault="001766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066222"/>
    <w:multiLevelType w:val="hybridMultilevel"/>
    <w:tmpl w:val="0FD232F0"/>
    <w:lvl w:ilvl="0" w:tplc="3EC20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12020"/>
    <w:multiLevelType w:val="hybridMultilevel"/>
    <w:tmpl w:val="54F0D238"/>
    <w:lvl w:ilvl="0" w:tplc="3EC20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575D5"/>
    <w:multiLevelType w:val="hybridMultilevel"/>
    <w:tmpl w:val="3D403C3C"/>
    <w:lvl w:ilvl="0" w:tplc="3EC20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5115498">
    <w:abstractNumId w:val="0"/>
  </w:num>
  <w:num w:numId="2" w16cid:durableId="590042203">
    <w:abstractNumId w:val="2"/>
  </w:num>
  <w:num w:numId="3" w16cid:durableId="1053844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BB4"/>
    <w:rsid w:val="00010037"/>
    <w:rsid w:val="00014817"/>
    <w:rsid w:val="00016F94"/>
    <w:rsid w:val="00034A5F"/>
    <w:rsid w:val="00056E64"/>
    <w:rsid w:val="00066E1E"/>
    <w:rsid w:val="00076AC7"/>
    <w:rsid w:val="0008029D"/>
    <w:rsid w:val="000816A5"/>
    <w:rsid w:val="000A583C"/>
    <w:rsid w:val="00133FCA"/>
    <w:rsid w:val="00144E74"/>
    <w:rsid w:val="0016492A"/>
    <w:rsid w:val="001766A6"/>
    <w:rsid w:val="001826E0"/>
    <w:rsid w:val="001934FD"/>
    <w:rsid w:val="00195CC6"/>
    <w:rsid w:val="001B1AB3"/>
    <w:rsid w:val="001C6950"/>
    <w:rsid w:val="001D6C1A"/>
    <w:rsid w:val="002101F3"/>
    <w:rsid w:val="0022669C"/>
    <w:rsid w:val="00255116"/>
    <w:rsid w:val="002852BE"/>
    <w:rsid w:val="00292928"/>
    <w:rsid w:val="002975EF"/>
    <w:rsid w:val="002A1ABA"/>
    <w:rsid w:val="002D3F44"/>
    <w:rsid w:val="00324DD9"/>
    <w:rsid w:val="00330BFF"/>
    <w:rsid w:val="003552E6"/>
    <w:rsid w:val="003565C3"/>
    <w:rsid w:val="003978AC"/>
    <w:rsid w:val="003B48AA"/>
    <w:rsid w:val="003C136E"/>
    <w:rsid w:val="00416BCC"/>
    <w:rsid w:val="0042651C"/>
    <w:rsid w:val="00461E35"/>
    <w:rsid w:val="004628C1"/>
    <w:rsid w:val="004B1100"/>
    <w:rsid w:val="004B246C"/>
    <w:rsid w:val="004C0357"/>
    <w:rsid w:val="004C1BD7"/>
    <w:rsid w:val="004C3A16"/>
    <w:rsid w:val="004D08A7"/>
    <w:rsid w:val="00531915"/>
    <w:rsid w:val="00540DF3"/>
    <w:rsid w:val="005A1699"/>
    <w:rsid w:val="005B7A3A"/>
    <w:rsid w:val="005C3F48"/>
    <w:rsid w:val="005D4665"/>
    <w:rsid w:val="005D7CE2"/>
    <w:rsid w:val="00607FC9"/>
    <w:rsid w:val="00636EBC"/>
    <w:rsid w:val="006460E0"/>
    <w:rsid w:val="00657E89"/>
    <w:rsid w:val="00673BF6"/>
    <w:rsid w:val="00683C22"/>
    <w:rsid w:val="006A77CB"/>
    <w:rsid w:val="006A7D55"/>
    <w:rsid w:val="006C426A"/>
    <w:rsid w:val="006C57C2"/>
    <w:rsid w:val="006E706F"/>
    <w:rsid w:val="006E7D2A"/>
    <w:rsid w:val="007116C1"/>
    <w:rsid w:val="00762794"/>
    <w:rsid w:val="007807C7"/>
    <w:rsid w:val="007823D4"/>
    <w:rsid w:val="00783535"/>
    <w:rsid w:val="0079208E"/>
    <w:rsid w:val="007979A5"/>
    <w:rsid w:val="007B0BB4"/>
    <w:rsid w:val="007B16FD"/>
    <w:rsid w:val="007B263E"/>
    <w:rsid w:val="007C3D4B"/>
    <w:rsid w:val="007E530E"/>
    <w:rsid w:val="007F2F38"/>
    <w:rsid w:val="0080309D"/>
    <w:rsid w:val="0081659B"/>
    <w:rsid w:val="0082630E"/>
    <w:rsid w:val="0087338A"/>
    <w:rsid w:val="00882529"/>
    <w:rsid w:val="00890654"/>
    <w:rsid w:val="00892297"/>
    <w:rsid w:val="008978F0"/>
    <w:rsid w:val="008B6531"/>
    <w:rsid w:val="008B68E9"/>
    <w:rsid w:val="008E2342"/>
    <w:rsid w:val="008F271C"/>
    <w:rsid w:val="00993811"/>
    <w:rsid w:val="009A6871"/>
    <w:rsid w:val="009C435B"/>
    <w:rsid w:val="009E3738"/>
    <w:rsid w:val="00A1090A"/>
    <w:rsid w:val="00A33230"/>
    <w:rsid w:val="00A40441"/>
    <w:rsid w:val="00A52582"/>
    <w:rsid w:val="00A6343B"/>
    <w:rsid w:val="00A7587E"/>
    <w:rsid w:val="00A824D9"/>
    <w:rsid w:val="00AE7557"/>
    <w:rsid w:val="00AF468A"/>
    <w:rsid w:val="00B466F0"/>
    <w:rsid w:val="00B46746"/>
    <w:rsid w:val="00B50780"/>
    <w:rsid w:val="00B50882"/>
    <w:rsid w:val="00B54FDE"/>
    <w:rsid w:val="00B5699F"/>
    <w:rsid w:val="00B63655"/>
    <w:rsid w:val="00B63F5A"/>
    <w:rsid w:val="00B726D9"/>
    <w:rsid w:val="00B81D84"/>
    <w:rsid w:val="00BA3461"/>
    <w:rsid w:val="00BA7466"/>
    <w:rsid w:val="00BB0E35"/>
    <w:rsid w:val="00BC2C01"/>
    <w:rsid w:val="00C030C7"/>
    <w:rsid w:val="00C21FF3"/>
    <w:rsid w:val="00C308B1"/>
    <w:rsid w:val="00C463E9"/>
    <w:rsid w:val="00C537AA"/>
    <w:rsid w:val="00C6017B"/>
    <w:rsid w:val="00CD4415"/>
    <w:rsid w:val="00CD56A8"/>
    <w:rsid w:val="00CE08B2"/>
    <w:rsid w:val="00CF7A74"/>
    <w:rsid w:val="00D20865"/>
    <w:rsid w:val="00D24251"/>
    <w:rsid w:val="00D47359"/>
    <w:rsid w:val="00D904B5"/>
    <w:rsid w:val="00D95959"/>
    <w:rsid w:val="00DD67C9"/>
    <w:rsid w:val="00DD7E5C"/>
    <w:rsid w:val="00DE1A28"/>
    <w:rsid w:val="00DE2C34"/>
    <w:rsid w:val="00E02E79"/>
    <w:rsid w:val="00E10349"/>
    <w:rsid w:val="00E23449"/>
    <w:rsid w:val="00E259E9"/>
    <w:rsid w:val="00E6581B"/>
    <w:rsid w:val="00E94AB4"/>
    <w:rsid w:val="00EA068B"/>
    <w:rsid w:val="00EB4587"/>
    <w:rsid w:val="00EC6E31"/>
    <w:rsid w:val="00EE49D8"/>
    <w:rsid w:val="00EF5E8F"/>
    <w:rsid w:val="00EF762F"/>
    <w:rsid w:val="00EF777D"/>
    <w:rsid w:val="00F0305E"/>
    <w:rsid w:val="00F03D87"/>
    <w:rsid w:val="00F7067F"/>
    <w:rsid w:val="00F85915"/>
    <w:rsid w:val="00F921A3"/>
    <w:rsid w:val="00FB3942"/>
    <w:rsid w:val="00FC65ED"/>
    <w:rsid w:val="00FF0610"/>
    <w:rsid w:val="00FF4EC9"/>
    <w:rsid w:val="00FF5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89426"/>
  <w15:docId w15:val="{FC9D6360-FA75-CA42-BC3A-3181B987C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E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EC9"/>
  </w:style>
  <w:style w:type="paragraph" w:styleId="Footer">
    <w:name w:val="footer"/>
    <w:basedOn w:val="Normal"/>
    <w:link w:val="FooterChar"/>
    <w:uiPriority w:val="99"/>
    <w:unhideWhenUsed/>
    <w:rsid w:val="00FF4E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EC9"/>
  </w:style>
  <w:style w:type="paragraph" w:styleId="BalloonText">
    <w:name w:val="Balloon Text"/>
    <w:basedOn w:val="Normal"/>
    <w:link w:val="BalloonTextChar"/>
    <w:uiPriority w:val="99"/>
    <w:semiHidden/>
    <w:unhideWhenUsed/>
    <w:rsid w:val="008978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8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5699F"/>
    <w:pPr>
      <w:ind w:left="720"/>
      <w:contextualSpacing/>
    </w:pPr>
  </w:style>
  <w:style w:type="paragraph" w:customStyle="1" w:styleId="BodyA">
    <w:name w:val="Body A"/>
    <w:rsid w:val="00C030C7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val="en-GB"/>
    </w:rPr>
  </w:style>
  <w:style w:type="paragraph" w:styleId="Revision">
    <w:name w:val="Revision"/>
    <w:hidden/>
    <w:uiPriority w:val="99"/>
    <w:semiHidden/>
    <w:rsid w:val="004C3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JMB Associates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Barrow</dc:creator>
  <cp:keywords/>
  <dc:description/>
  <cp:lastModifiedBy>William Barrow</cp:lastModifiedBy>
  <cp:revision>5</cp:revision>
  <dcterms:created xsi:type="dcterms:W3CDTF">2025-05-10T14:38:00Z</dcterms:created>
  <dcterms:modified xsi:type="dcterms:W3CDTF">2026-04-11T09:58:00Z</dcterms:modified>
</cp:coreProperties>
</file>